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CB9" w:rsidRPr="00B96CB9" w:rsidRDefault="00B96CB9" w:rsidP="00FE5F5D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CB9" w:rsidRPr="00B96CB9" w:rsidRDefault="00B96CB9" w:rsidP="00B96C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96C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B96CB9" w:rsidRPr="00020CA5" w:rsidRDefault="00B96CB9" w:rsidP="00FE5F5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0CA5" w:rsidRPr="00020CA5" w:rsidRDefault="00020CA5" w:rsidP="00020CA5">
      <w:pPr>
        <w:pStyle w:val="ConsPlusNormal"/>
        <w:ind w:firstLine="567"/>
        <w:jc w:val="both"/>
        <w:rPr>
          <w:rFonts w:ascii="Times New Roman" w:eastAsia="Batang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>Земельным     кодексом      Российской      Федерации    (в редакции, действующей с 1 марта 2015 года) (</w:t>
      </w:r>
      <w:r w:rsidRPr="00020CA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"Парламентская газета", N 204-205, 30.10.2001,</w:t>
      </w:r>
      <w:r w:rsidRPr="00020CA5">
        <w:rPr>
          <w:rFonts w:ascii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"Российская газета", N 211-212, 30.10.2001)</w:t>
      </w:r>
      <w:r w:rsidRPr="00020CA5">
        <w:rPr>
          <w:rFonts w:ascii="Times New Roman" w:eastAsia="Batang" w:hAnsi="Times New Roman" w:cs="Times New Roman"/>
          <w:color w:val="000000" w:themeColor="text1"/>
          <w:sz w:val="28"/>
          <w:szCs w:val="28"/>
        </w:rPr>
        <w:t>;</w:t>
      </w:r>
    </w:p>
    <w:p w:rsidR="00020CA5" w:rsidRPr="00020CA5" w:rsidRDefault="00020CA5" w:rsidP="00020CA5">
      <w:pPr>
        <w:pStyle w:val="ConsPlusNormal"/>
        <w:jc w:val="both"/>
        <w:rPr>
          <w:rFonts w:ascii="Times New Roman" w:eastAsia="Batang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eastAsia="Batang" w:hAnsi="Times New Roman" w:cs="Times New Roman"/>
          <w:color w:val="000000" w:themeColor="text1"/>
          <w:sz w:val="28"/>
          <w:szCs w:val="28"/>
        </w:rPr>
        <w:t xml:space="preserve">Федеральным законом от 25.10.2001 № 137-ФЗ «О введении в действие </w:t>
      </w:r>
    </w:p>
    <w:p w:rsidR="00020CA5" w:rsidRPr="00020CA5" w:rsidRDefault="00020CA5" w:rsidP="00020CA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020CA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"Парламентская газета", N 204-205, 30.10.2001,</w:t>
      </w:r>
      <w:r w:rsidRPr="00020CA5">
        <w:rPr>
          <w:rFonts w:ascii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"Российская газета", N 211-212, 30.10.2001)</w:t>
      </w: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20CA5" w:rsidRPr="00020CA5" w:rsidRDefault="00020CA5" w:rsidP="00020CA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от 06.10.2003 № 131-ФЗ «Об общих принципах </w:t>
      </w:r>
    </w:p>
    <w:p w:rsidR="00020CA5" w:rsidRPr="00020CA5" w:rsidRDefault="00020CA5" w:rsidP="00020CA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местного самоуправления в Российской Федерации» (</w:t>
      </w:r>
      <w:r w:rsidRPr="00020CA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"Российская газета", N 202, 08.10.2003)</w:t>
      </w: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20CA5" w:rsidRPr="00020CA5" w:rsidRDefault="00020CA5" w:rsidP="00020CA5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020CA5" w:rsidRPr="00020CA5" w:rsidRDefault="00020CA5" w:rsidP="00020CA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020CA5" w:rsidRPr="00020CA5" w:rsidRDefault="00020CA5" w:rsidP="00020CA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020CA5" w:rsidRPr="00020CA5" w:rsidRDefault="00020CA5" w:rsidP="00020CA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от 23.06.2014 № 171-ФЗ «О внесении изменений в </w:t>
      </w:r>
    </w:p>
    <w:p w:rsidR="00020CA5" w:rsidRPr="00020CA5" w:rsidRDefault="00020CA5" w:rsidP="00020CA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>Земельный кодекс Российской Федерации и отдельные законодательные акты Российской Федерации» (</w:t>
      </w:r>
      <w:r w:rsidRPr="00020CA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"Российская газета", N 142, 27.06.2014)</w:t>
      </w: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20CA5" w:rsidRPr="00020CA5" w:rsidRDefault="00020CA5" w:rsidP="00020CA5">
      <w:pPr>
        <w:spacing w:after="0" w:line="240" w:lineRule="auto"/>
        <w:ind w:firstLine="708"/>
        <w:jc w:val="both"/>
        <w:rPr>
          <w:rFonts w:ascii="Times New Roman" w:eastAsia="Tahoma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eastAsia="Tahoma" w:hAnsi="Times New Roman" w:cs="Times New Roman"/>
          <w:color w:val="000000" w:themeColor="text1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020CA5" w:rsidRPr="00020CA5" w:rsidRDefault="00020CA5" w:rsidP="00020CA5">
      <w:pPr>
        <w:widowControl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ab/>
        <w:t xml:space="preserve"> </w:t>
      </w: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Минэкономразвития России от 12.01.2015 № 1</w:t>
      </w:r>
      <w:r w:rsidRPr="00020CA5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020CA5" w:rsidRPr="00020CA5" w:rsidRDefault="00020CA5" w:rsidP="00020C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0C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приказом Минэкономразвития России от  14 января 2015 г. N 7 «Об утверждении </w:t>
      </w:r>
      <w:hyperlink r:id="rId4" w:history="1">
        <w:r w:rsidRPr="00020CA5">
          <w:rPr>
            <w:rStyle w:val="a6"/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порядк</w:t>
        </w:r>
      </w:hyperlink>
      <w:r w:rsidRPr="00020C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</w:t>
      </w:r>
      <w:r w:rsidRPr="00020C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020CA5" w:rsidRPr="00020CA5" w:rsidRDefault="00020CA5" w:rsidP="00020CA5">
      <w:pPr>
        <w:pStyle w:val="ConsPlusNormal"/>
        <w:jc w:val="both"/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</w:pPr>
      <w:r w:rsidRPr="00020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FE5F5D" w:rsidRPr="00020CA5" w:rsidRDefault="00020CA5" w:rsidP="00CB2E7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0CA5">
        <w:rPr>
          <w:rFonts w:ascii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-  </w:t>
      </w:r>
      <w:proofErr w:type="gramStart"/>
      <w:r w:rsidRPr="00020CA5">
        <w:rPr>
          <w:rFonts w:ascii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Распоряжением  Администрации</w:t>
      </w:r>
      <w:proofErr w:type="gramEnd"/>
      <w:r w:rsidRPr="00020CA5">
        <w:rPr>
          <w:rFonts w:ascii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FE5F5D" w:rsidRDefault="00CB2E7E" w:rsidP="00CB2E7E">
      <w:pPr>
        <w:pStyle w:val="10"/>
        <w:tabs>
          <w:tab w:val="left" w:pos="426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2E7E">
        <w:rPr>
          <w:rFonts w:ascii="Times New Roman" w:hAnsi="Times New Roman" w:cs="Times New Roman"/>
          <w:sz w:val="28"/>
          <w:szCs w:val="28"/>
        </w:rPr>
        <w:t>Постановление Администрации Лебяженского сельсовета Курского района от 30.03.2022 № 26 «Об утверждении Порядка разработки и утверждения административных регламентов предоставления муниципальных услуг»;</w:t>
      </w:r>
    </w:p>
    <w:p w:rsidR="00CB2E7E" w:rsidRPr="00FD3CD9" w:rsidRDefault="00CB2E7E" w:rsidP="00CB2E7E">
      <w:pPr>
        <w:pStyle w:val="10"/>
        <w:tabs>
          <w:tab w:val="left" w:pos="426"/>
          <w:tab w:val="left" w:pos="993"/>
        </w:tabs>
        <w:spacing w:line="240" w:lineRule="auto"/>
        <w:ind w:left="0" w:firstLine="567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Hlk168475216"/>
      <w:bookmarkStart w:id="1" w:name="_GoBack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2E7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Лебяженского сельсовета Курского района от 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CB2E7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B2E7E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2E7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61</w:t>
      </w:r>
      <w:r w:rsidRPr="00CB2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B2E7E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Перечень муниципальных услуг Администрации Лебяженского сельсовета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B2E7E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Курского района, утвержденный постановлением Администрации Лебяженского сельсовета Курского района от 25.08.2022г. № 81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»;</w:t>
      </w:r>
    </w:p>
    <w:bookmarkEnd w:id="0"/>
    <w:bookmarkEnd w:id="1"/>
    <w:p w:rsidR="00FE5F5D" w:rsidRPr="00FD3CD9" w:rsidRDefault="00FE5F5D" w:rsidP="00FE5F5D">
      <w:pPr>
        <w:pStyle w:val="10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B2E7E" w:rsidRPr="00CB2E7E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- Решение Собрания депутатов Лебяженского сельсовета Курского района Курской области от 29 сентября 2014 г. №121-5-32 "Об утверждении перечня услуг, которые являются необходимыми и обязательными для предоставления Администрацией Лебяженского сельсовета Курского района Курской области муниципальных услуг и предоставляются организациями, участвующими в предоставлении муниципальных услуг";</w:t>
      </w:r>
    </w:p>
    <w:p w:rsidR="00CB2E7E" w:rsidRDefault="00CB2E7E" w:rsidP="00CB2E7E">
      <w:pPr>
        <w:pStyle w:val="a4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CB2E7E">
        <w:rPr>
          <w:rFonts w:ascii="Times New Roman" w:eastAsiaTheme="minorEastAsia" w:hAnsi="Times New Roman" w:cs="Times New Roman"/>
          <w:color w:val="auto"/>
          <w:sz w:val="28"/>
          <w:szCs w:val="28"/>
        </w:rPr>
        <w:t>- постановлением Администрации Лебяженского  сельсовета Курского района Курской области от 08.02.2013г. №39 «Об утверждении Правил  подачи и рассмотрения жалоб на решения и действия (бездействие) Администрации Лебяженского сельсовета Курского района Курской области, ее должностных лиц, муниципальных служащих при предоставлении муниципальных услуг» (официально опубликовано не было);</w:t>
      </w:r>
    </w:p>
    <w:p w:rsidR="00744CBD" w:rsidRDefault="00CB2E7E" w:rsidP="00CB2E7E">
      <w:pPr>
        <w:ind w:firstLine="567"/>
      </w:pPr>
      <w:r w:rsidRPr="00CB2E7E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- Уставом муниципального образования «Лебяженский сельсовет» Курского района Курской области (принят решением  Собрания депутатов  Лебяженского  сельсовета Курского района Курской области от 27.04.2012г. №14-5-3, зарегистрирован в Главном управлении Министерства  юстиции Российской Федерации по Центральному федеральному округу 04.06.2012г., государственный регистрационный № </w:t>
      </w:r>
      <w:proofErr w:type="spellStart"/>
      <w:r w:rsidRPr="00CB2E7E">
        <w:rPr>
          <w:rFonts w:ascii="Times New Roman" w:eastAsia="Times New Roman" w:hAnsi="Times New Roman" w:cs="Times New Roman"/>
          <w:color w:val="00000A"/>
          <w:sz w:val="28"/>
          <w:szCs w:val="28"/>
        </w:rPr>
        <w:t>ru</w:t>
      </w:r>
      <w:proofErr w:type="spellEnd"/>
      <w:r w:rsidRPr="00CB2E7E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465113082012001</w:t>
      </w:r>
    </w:p>
    <w:sectPr w:rsidR="00744CBD" w:rsidSect="00E57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5F5D"/>
    <w:rsid w:val="00020CA5"/>
    <w:rsid w:val="00744CBD"/>
    <w:rsid w:val="00B96CB9"/>
    <w:rsid w:val="00CB2E7E"/>
    <w:rsid w:val="00E41800"/>
    <w:rsid w:val="00E57BF3"/>
    <w:rsid w:val="00E80F7C"/>
    <w:rsid w:val="00FE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B485B"/>
  <w15:docId w15:val="{4ADAA587-3A95-4BAE-BC23-9198898A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E5F5D"/>
    <w:rPr>
      <w:b/>
      <w:bCs/>
    </w:rPr>
  </w:style>
  <w:style w:type="paragraph" w:customStyle="1" w:styleId="ConsPlusNormal">
    <w:name w:val="ConsPlusNormal"/>
    <w:rsid w:val="00FE5F5D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customStyle="1" w:styleId="1">
    <w:name w:val="Абзац списка1"/>
    <w:basedOn w:val="a"/>
    <w:rsid w:val="00FE5F5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p5">
    <w:name w:val="p5"/>
    <w:basedOn w:val="a"/>
    <w:rsid w:val="00FE5F5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a4">
    <w:name w:val="Базовый"/>
    <w:rsid w:val="00FE5F5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  <w:style w:type="paragraph" w:customStyle="1" w:styleId="10">
    <w:name w:val="Абзац списка1"/>
    <w:rsid w:val="00FE5F5D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a5">
    <w:name w:val="Знак Знак"/>
    <w:basedOn w:val="a"/>
    <w:rsid w:val="00FE5F5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">
    <w:name w:val="Абзац списка2"/>
    <w:basedOn w:val="a"/>
    <w:rsid w:val="00020CA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character" w:styleId="a6">
    <w:name w:val="Hyperlink"/>
    <w:basedOn w:val="a0"/>
    <w:uiPriority w:val="99"/>
    <w:semiHidden/>
    <w:unhideWhenUsed/>
    <w:rsid w:val="00020C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7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DEA491B01D7E06DC9859729EBF2899FB5BC10098FBA8E79C38A4FEB848DBD327592B77C4A8AB5AD1FA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782</Words>
  <Characters>4461</Characters>
  <Application>Microsoft Office Word</Application>
  <DocSecurity>0</DocSecurity>
  <Lines>37</Lines>
  <Paragraphs>10</Paragraphs>
  <ScaleCrop>false</ScaleCrop>
  <Company>Romeo1994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</dc:creator>
  <cp:keywords/>
  <dc:description/>
  <cp:lastModifiedBy>Пользователь</cp:lastModifiedBy>
  <cp:revision>9</cp:revision>
  <dcterms:created xsi:type="dcterms:W3CDTF">2018-11-19T17:10:00Z</dcterms:created>
  <dcterms:modified xsi:type="dcterms:W3CDTF">2024-06-05T07:20:00Z</dcterms:modified>
</cp:coreProperties>
</file>